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0D" w:rsidRDefault="00D0499F">
      <w:pPr>
        <w:pStyle w:val="paragraph"/>
        <w:spacing w:line="276" w:lineRule="auto"/>
        <w:jc w:val="center"/>
        <w:textAlignment w:val="baseline"/>
        <w:rPr>
          <w:color w:val="1F4E79" w:themeColor="accent1" w:themeShade="80"/>
        </w:rPr>
      </w:pPr>
      <w:r>
        <w:rPr>
          <w:rStyle w:val="normaltextrun1"/>
          <w:b/>
          <w:bCs/>
          <w:color w:val="1F4E79" w:themeColor="accent1" w:themeShade="80"/>
        </w:rPr>
        <w:t>Филиал АО «Концерн Росэнергоатом»</w:t>
      </w:r>
    </w:p>
    <w:p w:rsidR="007D1F0D" w:rsidRDefault="00D0499F">
      <w:pPr>
        <w:spacing w:before="120" w:after="120"/>
        <w:ind w:right="425"/>
        <w:jc w:val="center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>
        <w:rPr>
          <w:rStyle w:val="normaltextrun1"/>
          <w:rFonts w:ascii="Times New Roman" w:hAnsi="Times New Roman"/>
          <w:b/>
          <w:bCs/>
          <w:color w:val="1F4E79" w:themeColor="accent1" w:themeShade="80"/>
          <w:sz w:val="24"/>
          <w:szCs w:val="24"/>
        </w:rPr>
        <w:t>«Плавучая атомная теплоэлектростанция»</w:t>
      </w:r>
    </w:p>
    <w:p w:rsidR="007D1F0D" w:rsidRDefault="00D0499F">
      <w:pPr>
        <w:spacing w:before="120" w:after="120"/>
        <w:jc w:val="center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>
        <w:rPr>
          <w:rStyle w:val="normaltextrun1"/>
          <w:rFonts w:ascii="Times New Roman" w:hAnsi="Times New Roman"/>
          <w:b/>
          <w:bCs/>
          <w:color w:val="1F4E79" w:themeColor="accent1" w:themeShade="80"/>
          <w:sz w:val="24"/>
          <w:szCs w:val="24"/>
        </w:rPr>
        <w:t>Начальник службы эксплуатац</w:t>
      </w:r>
      <w:r w:rsidR="005D6B16">
        <w:rPr>
          <w:rStyle w:val="normaltextrun1"/>
          <w:rFonts w:ascii="Times New Roman" w:hAnsi="Times New Roman"/>
          <w:b/>
          <w:bCs/>
          <w:color w:val="1F4E79" w:themeColor="accent1" w:themeShade="80"/>
          <w:sz w:val="24"/>
          <w:szCs w:val="24"/>
        </w:rPr>
        <w:t>ии электроэнергетических систем</w:t>
      </w:r>
    </w:p>
    <w:p w:rsidR="007D1F0D" w:rsidRDefault="007D1F0D">
      <w:pPr>
        <w:spacing w:before="120" w:after="120"/>
        <w:jc w:val="center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</w:p>
    <w:p w:rsidR="007D1F0D" w:rsidRDefault="00D0499F">
      <w:pPr>
        <w:spacing w:before="120" w:after="60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t>Требования:</w:t>
      </w:r>
    </w:p>
    <w:p w:rsidR="007D1F0D" w:rsidRDefault="00D0499F">
      <w:pPr>
        <w:pStyle w:val="af"/>
        <w:numPr>
          <w:ilvl w:val="0"/>
          <w:numId w:val="1"/>
        </w:numPr>
        <w:shd w:val="clear" w:color="auto" w:fill="auto"/>
        <w:tabs>
          <w:tab w:val="left" w:pos="1464"/>
          <w:tab w:val="left" w:pos="3422"/>
          <w:tab w:val="left" w:pos="4075"/>
        </w:tabs>
        <w:spacing w:line="259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Высшее профессиональное образование</w:t>
      </w:r>
    </w:p>
    <w:p w:rsidR="007D1F0D" w:rsidRDefault="00D0499F">
      <w:pPr>
        <w:pStyle w:val="af"/>
        <w:numPr>
          <w:ilvl w:val="0"/>
          <w:numId w:val="1"/>
        </w:numPr>
        <w:shd w:val="clear" w:color="auto" w:fill="auto"/>
        <w:tabs>
          <w:tab w:val="left" w:pos="1464"/>
          <w:tab w:val="left" w:pos="3422"/>
          <w:tab w:val="left" w:pos="4075"/>
        </w:tabs>
        <w:spacing w:line="259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proofErr w:type="gramStart"/>
      <w:r>
        <w:rPr>
          <w:color w:val="000000"/>
          <w:sz w:val="24"/>
          <w:szCs w:val="24"/>
          <w:lang w:bidi="ru-RU"/>
        </w:rPr>
        <w:t>требования:  по</w:t>
      </w:r>
      <w:proofErr w:type="gramEnd"/>
      <w:r>
        <w:rPr>
          <w:color w:val="000000"/>
          <w:sz w:val="24"/>
          <w:szCs w:val="24"/>
          <w:lang w:bidi="ru-RU"/>
        </w:rPr>
        <w:t xml:space="preserve"> группе специальностей  140000 «Энергетика, </w:t>
      </w:r>
      <w:r>
        <w:rPr>
          <w:color w:val="000000"/>
          <w:sz w:val="24"/>
          <w:szCs w:val="24"/>
          <w:lang w:bidi="ru-RU"/>
        </w:rPr>
        <w:t xml:space="preserve">энергетическое </w:t>
      </w:r>
      <w:proofErr w:type="spellStart"/>
      <w:r>
        <w:rPr>
          <w:color w:val="000000"/>
          <w:sz w:val="24"/>
          <w:szCs w:val="24"/>
          <w:lang w:bidi="ru-RU"/>
        </w:rPr>
        <w:t>машино</w:t>
      </w:r>
      <w:proofErr w:type="spellEnd"/>
      <w:r>
        <w:rPr>
          <w:color w:val="000000"/>
          <w:sz w:val="24"/>
          <w:szCs w:val="24"/>
          <w:lang w:bidi="ru-RU"/>
        </w:rPr>
        <w:t>- строение и электротехника» или по специальности  180405  «Эксплуатация судового электрооборудования», со специализацией «Судовые ЯЭУ».</w:t>
      </w:r>
    </w:p>
    <w:p w:rsidR="007D1F0D" w:rsidRDefault="00D0499F">
      <w:pPr>
        <w:pStyle w:val="af"/>
        <w:numPr>
          <w:ilvl w:val="0"/>
          <w:numId w:val="1"/>
        </w:numPr>
        <w:shd w:val="clear" w:color="auto" w:fill="auto"/>
        <w:tabs>
          <w:tab w:val="left" w:pos="2208"/>
          <w:tab w:val="left" w:pos="4560"/>
        </w:tabs>
        <w:spacing w:line="259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Опыт работы по направлению деятельности на руководящих </w:t>
      </w:r>
      <w:proofErr w:type="spellStart"/>
      <w:r>
        <w:rPr>
          <w:color w:val="000000"/>
          <w:sz w:val="24"/>
          <w:szCs w:val="24"/>
          <w:lang w:bidi="ru-RU"/>
        </w:rPr>
        <w:t>должноетях</w:t>
      </w:r>
      <w:proofErr w:type="spellEnd"/>
      <w:r>
        <w:rPr>
          <w:color w:val="000000"/>
          <w:sz w:val="24"/>
          <w:szCs w:val="24"/>
          <w:lang w:bidi="ru-RU"/>
        </w:rPr>
        <w:t xml:space="preserve"> АЭС, судна с ЯЭУ не </w:t>
      </w:r>
      <w:proofErr w:type="gramStart"/>
      <w:r>
        <w:rPr>
          <w:color w:val="000000"/>
          <w:sz w:val="24"/>
          <w:szCs w:val="24"/>
          <w:lang w:bidi="ru-RU"/>
        </w:rPr>
        <w:t>менее  5</w:t>
      </w:r>
      <w:proofErr w:type="gramEnd"/>
      <w:r>
        <w:rPr>
          <w:color w:val="000000"/>
          <w:sz w:val="24"/>
          <w:szCs w:val="24"/>
          <w:lang w:bidi="ru-RU"/>
        </w:rPr>
        <w:t xml:space="preserve"> лет</w:t>
      </w:r>
    </w:p>
    <w:p w:rsidR="007D1F0D" w:rsidRDefault="00D0499F">
      <w:pPr>
        <w:pStyle w:val="af"/>
        <w:numPr>
          <w:ilvl w:val="0"/>
          <w:numId w:val="1"/>
        </w:numPr>
        <w:shd w:val="clear" w:color="auto" w:fill="auto"/>
        <w:tabs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Владение компьютерной техникой и необходимыми для выполнения должностных обязанностей программами.</w:t>
      </w:r>
    </w:p>
    <w:p w:rsidR="007D1F0D" w:rsidRDefault="00D0499F">
      <w:pPr>
        <w:pStyle w:val="af"/>
        <w:numPr>
          <w:ilvl w:val="0"/>
          <w:numId w:val="1"/>
        </w:numPr>
        <w:shd w:val="clear" w:color="auto" w:fill="auto"/>
        <w:tabs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Знать требования нормативных документов в области использования атомной энергии, обеспечении ядерной, радиационной и промышленной безопасности.</w:t>
      </w:r>
    </w:p>
    <w:p w:rsidR="007D1F0D" w:rsidRDefault="00D0499F">
      <w:pPr>
        <w:pStyle w:val="af"/>
        <w:numPr>
          <w:ilvl w:val="0"/>
          <w:numId w:val="1"/>
        </w:numPr>
        <w:shd w:val="clear" w:color="auto" w:fill="auto"/>
        <w:tabs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Владеть комп</w:t>
      </w:r>
      <w:r>
        <w:rPr>
          <w:color w:val="000000"/>
          <w:sz w:val="24"/>
          <w:szCs w:val="24"/>
          <w:lang w:bidi="ru-RU"/>
        </w:rPr>
        <w:t>ьютерной техникой и необходимыми для выполнения должностных обязанностей программами.</w:t>
      </w:r>
    </w:p>
    <w:p w:rsidR="007D1F0D" w:rsidRDefault="007D1F0D">
      <w:pPr>
        <w:pStyle w:val="af"/>
        <w:numPr>
          <w:ilvl w:val="0"/>
          <w:numId w:val="1"/>
        </w:numPr>
        <w:shd w:val="clear" w:color="auto" w:fill="auto"/>
        <w:tabs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</w:p>
    <w:p w:rsidR="007D1F0D" w:rsidRDefault="007D1F0D">
      <w:pPr>
        <w:pStyle w:val="af"/>
        <w:shd w:val="clear" w:color="auto" w:fill="auto"/>
        <w:tabs>
          <w:tab w:val="left" w:pos="1517"/>
          <w:tab w:val="left" w:pos="3811"/>
          <w:tab w:val="left" w:pos="5472"/>
        </w:tabs>
        <w:spacing w:line="252" w:lineRule="auto"/>
        <w:ind w:left="360"/>
        <w:jc w:val="both"/>
        <w:rPr>
          <w:color w:val="000000"/>
          <w:sz w:val="24"/>
          <w:szCs w:val="24"/>
          <w:lang w:bidi="ru-RU"/>
        </w:rPr>
      </w:pPr>
    </w:p>
    <w:p w:rsidR="007D1F0D" w:rsidRDefault="00D0499F">
      <w:pPr>
        <w:spacing w:before="120" w:after="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F497D"/>
          <w:sz w:val="24"/>
          <w:szCs w:val="24"/>
          <w:lang w:eastAsia="ru-RU"/>
        </w:rPr>
        <w:t>Дополнительные требования:</w:t>
      </w:r>
    </w:p>
    <w:p w:rsidR="007D1F0D" w:rsidRDefault="00D0499F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Высокий уровень мотивации и ответственности.</w:t>
      </w:r>
    </w:p>
    <w:p w:rsidR="007D1F0D" w:rsidRDefault="00D0499F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Высокая работоспособность, стрессоустойчивость.</w:t>
      </w:r>
    </w:p>
    <w:p w:rsidR="007D1F0D" w:rsidRDefault="00D0499F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 к выездам в командировки в случае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служебной необходимости.</w:t>
      </w:r>
    </w:p>
    <w:p w:rsidR="007D1F0D" w:rsidRDefault="00D0499F">
      <w:pPr>
        <w:pStyle w:val="af"/>
        <w:numPr>
          <w:ilvl w:val="0"/>
          <w:numId w:val="2"/>
        </w:numPr>
        <w:shd w:val="clear" w:color="auto" w:fill="auto"/>
        <w:tabs>
          <w:tab w:val="clear" w:pos="720"/>
          <w:tab w:val="left" w:pos="567"/>
          <w:tab w:val="left" w:pos="1387"/>
          <w:tab w:val="left" w:pos="3605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Коммуникабельность, ответственность, инициативность, пунктуальность, требовательность, обучаемость, психологическая подготовленность к нештатным и критическим ситуациям.</w:t>
      </w:r>
    </w:p>
    <w:p w:rsidR="007D1F0D" w:rsidRDefault="007D1F0D">
      <w:pPr>
        <w:pStyle w:val="af"/>
        <w:shd w:val="clear" w:color="auto" w:fill="auto"/>
        <w:tabs>
          <w:tab w:val="left" w:pos="567"/>
          <w:tab w:val="left" w:pos="1387"/>
          <w:tab w:val="left" w:pos="3605"/>
        </w:tabs>
        <w:spacing w:line="252" w:lineRule="auto"/>
        <w:ind w:left="720"/>
        <w:jc w:val="both"/>
        <w:rPr>
          <w:sz w:val="24"/>
          <w:szCs w:val="24"/>
        </w:rPr>
      </w:pPr>
    </w:p>
    <w:p w:rsidR="007D1F0D" w:rsidRDefault="00D0499F">
      <w:pPr>
        <w:spacing w:before="120" w:after="60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t>Обязанности:</w:t>
      </w:r>
    </w:p>
    <w:p w:rsidR="007D1F0D" w:rsidRDefault="00D0499F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Контроль за соблюдением работниками законов и и</w:t>
      </w:r>
      <w:r>
        <w:rPr>
          <w:color w:val="000000"/>
          <w:sz w:val="24"/>
          <w:szCs w:val="24"/>
          <w:lang w:bidi="ru-RU"/>
        </w:rPr>
        <w:t>ных нормативных правовых актов об охране труда, коллективного договора, положений СУОТ, иных локальных нормативно-правовых актов ПАТЭС по охране труда;</w:t>
      </w:r>
    </w:p>
    <w:p w:rsidR="007D1F0D" w:rsidRDefault="00D0499F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Обеспечение сооружения ПА ТЭС на базе плавучих энергетических блоков (далее</w:t>
      </w:r>
    </w:p>
    <w:p w:rsidR="007D1F0D" w:rsidRDefault="00D0499F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- </w:t>
      </w:r>
      <w:proofErr w:type="gramStart"/>
      <w:r>
        <w:rPr>
          <w:color w:val="000000"/>
          <w:sz w:val="24"/>
          <w:szCs w:val="24"/>
          <w:lang w:bidi="ru-RU"/>
        </w:rPr>
        <w:t>ПЭБ)  с</w:t>
      </w:r>
      <w:proofErr w:type="gramEnd"/>
      <w:r>
        <w:rPr>
          <w:color w:val="000000"/>
          <w:sz w:val="24"/>
          <w:szCs w:val="24"/>
          <w:lang w:bidi="ru-RU"/>
        </w:rPr>
        <w:t xml:space="preserve"> ядерными энергети</w:t>
      </w:r>
      <w:r>
        <w:rPr>
          <w:color w:val="000000"/>
          <w:sz w:val="24"/>
          <w:szCs w:val="24"/>
          <w:lang w:bidi="ru-RU"/>
        </w:rPr>
        <w:t>ческими установками в соответствии с требованиями федеральных норм и правил в области использования атомной энергии, правил Российского морского регистра судоходства.</w:t>
      </w:r>
    </w:p>
    <w:p w:rsidR="007D1F0D" w:rsidRDefault="00D0499F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Организация работы по безопасному вводу в эксплуатацию и выводу из эксплуатации </w:t>
      </w:r>
      <w:r>
        <w:rPr>
          <w:color w:val="000000"/>
          <w:sz w:val="24"/>
          <w:szCs w:val="24"/>
          <w:lang w:bidi="ru-RU"/>
        </w:rPr>
        <w:t>оборудования ПЭБ;</w:t>
      </w:r>
    </w:p>
    <w:p w:rsidR="007D1F0D" w:rsidRDefault="00D0499F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Организация контроля за </w:t>
      </w:r>
      <w:proofErr w:type="gramStart"/>
      <w:r>
        <w:rPr>
          <w:color w:val="000000"/>
          <w:sz w:val="24"/>
          <w:szCs w:val="24"/>
          <w:lang w:bidi="ru-RU"/>
        </w:rPr>
        <w:t>технической ,</w:t>
      </w:r>
      <w:proofErr w:type="gramEnd"/>
      <w:r>
        <w:rPr>
          <w:color w:val="000000"/>
          <w:sz w:val="24"/>
          <w:szCs w:val="24"/>
          <w:lang w:bidi="ru-RU"/>
        </w:rPr>
        <w:t xml:space="preserve"> пожарной безопасностью и соблюдением норм охраны труда;</w:t>
      </w:r>
    </w:p>
    <w:p w:rsidR="007D1F0D" w:rsidRDefault="00D0499F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Осуществление контрольных процедур, направленных на обеспечение достоверности финансовой отчетности, в соответствии с политикой построения и р</w:t>
      </w:r>
      <w:r>
        <w:rPr>
          <w:color w:val="000000"/>
          <w:sz w:val="24"/>
          <w:szCs w:val="24"/>
          <w:lang w:bidi="ru-RU"/>
        </w:rPr>
        <w:t>еализации системы внутренних контролей финансовой отчетности;</w:t>
      </w:r>
    </w:p>
    <w:p w:rsidR="007D1F0D" w:rsidRDefault="00D0499F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Участие в поддержании и совершенствовании системы менеджмента качества Филиала;</w:t>
      </w:r>
    </w:p>
    <w:p w:rsidR="007D1F0D" w:rsidRDefault="00D0499F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Согласование проектной, конструкторской, технологической и другой документации;</w:t>
      </w:r>
    </w:p>
    <w:p w:rsidR="007D1F0D" w:rsidRDefault="00D0499F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Изучение и распространение перед</w:t>
      </w:r>
      <w:r>
        <w:rPr>
          <w:color w:val="000000"/>
          <w:sz w:val="24"/>
          <w:szCs w:val="24"/>
          <w:lang w:bidi="ru-RU"/>
        </w:rPr>
        <w:t>ового опыта;</w:t>
      </w:r>
    </w:p>
    <w:p w:rsidR="007D1F0D" w:rsidRDefault="00D0499F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Составление и предоставления отчетности по установленной форме;</w:t>
      </w:r>
    </w:p>
    <w:p w:rsidR="007D1F0D" w:rsidRDefault="00D0499F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Осуществление планирования и контроля затрат по статьям 1.1, </w:t>
      </w:r>
      <w:proofErr w:type="gramStart"/>
      <w:r>
        <w:rPr>
          <w:color w:val="000000"/>
          <w:sz w:val="24"/>
          <w:szCs w:val="24"/>
          <w:lang w:bidi="ru-RU"/>
        </w:rPr>
        <w:t>1.2 ;ОБУРДЭ</w:t>
      </w:r>
      <w:proofErr w:type="gramEnd"/>
      <w:r>
        <w:rPr>
          <w:color w:val="000000"/>
          <w:sz w:val="24"/>
          <w:szCs w:val="24"/>
          <w:lang w:bidi="ru-RU"/>
        </w:rPr>
        <w:t>, взаимодействие с кураторами договоров по данным статьям затрат.</w:t>
      </w:r>
    </w:p>
    <w:p w:rsidR="007D1F0D" w:rsidRDefault="00D0499F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Отвечать за все и всех.</w:t>
      </w:r>
    </w:p>
    <w:p w:rsidR="007D1F0D" w:rsidRDefault="00D0499F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- Соответствова</w:t>
      </w:r>
      <w:r>
        <w:rPr>
          <w:color w:val="000000"/>
          <w:sz w:val="24"/>
          <w:szCs w:val="24"/>
          <w:lang w:bidi="ru-RU"/>
        </w:rPr>
        <w:t>ть высокому званию «Инженер Государства Российского».</w:t>
      </w:r>
    </w:p>
    <w:p w:rsidR="007D1F0D" w:rsidRDefault="007D1F0D">
      <w:pPr>
        <w:pStyle w:val="af"/>
        <w:shd w:val="clear" w:color="auto" w:fill="auto"/>
        <w:tabs>
          <w:tab w:val="left" w:pos="567"/>
          <w:tab w:val="left" w:pos="1517"/>
          <w:tab w:val="left" w:pos="3811"/>
          <w:tab w:val="left" w:pos="5472"/>
        </w:tabs>
        <w:spacing w:line="252" w:lineRule="auto"/>
        <w:ind w:left="567"/>
        <w:jc w:val="both"/>
        <w:rPr>
          <w:color w:val="000000"/>
          <w:sz w:val="24"/>
          <w:szCs w:val="24"/>
          <w:lang w:bidi="ru-RU"/>
        </w:rPr>
      </w:pPr>
    </w:p>
    <w:p w:rsidR="007D1F0D" w:rsidRDefault="007D1F0D">
      <w:pPr>
        <w:pStyle w:val="af"/>
        <w:shd w:val="clear" w:color="auto" w:fill="auto"/>
        <w:tabs>
          <w:tab w:val="left" w:pos="567"/>
          <w:tab w:val="left" w:pos="1517"/>
          <w:tab w:val="left" w:pos="3811"/>
          <w:tab w:val="left" w:pos="5472"/>
        </w:tabs>
        <w:spacing w:line="252" w:lineRule="auto"/>
        <w:ind w:left="567"/>
        <w:jc w:val="both"/>
      </w:pPr>
    </w:p>
    <w:p w:rsidR="007D1F0D" w:rsidRDefault="00D0499F">
      <w:pPr>
        <w:spacing w:before="120" w:after="120"/>
        <w:ind w:right="425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t>Условия:</w:t>
      </w:r>
    </w:p>
    <w:p w:rsidR="007D1F0D" w:rsidRDefault="00D0499F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Оформление по ТК РФ;</w:t>
      </w:r>
    </w:p>
    <w:p w:rsidR="00D0499F" w:rsidRDefault="00D0499F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Вахтовый метод работы;</w:t>
      </w:r>
    </w:p>
    <w:p w:rsidR="007D1F0D" w:rsidRPr="00D0499F" w:rsidRDefault="00D0499F" w:rsidP="00391C16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 w:rsidRPr="00D0499F">
        <w:rPr>
          <w:color w:val="000000"/>
          <w:sz w:val="24"/>
          <w:szCs w:val="24"/>
          <w:lang w:bidi="ru-RU"/>
        </w:rPr>
        <w:t>Расположение рабочего места:</w:t>
      </w:r>
      <w:r>
        <w:rPr>
          <w:color w:val="000000"/>
          <w:sz w:val="24"/>
          <w:szCs w:val="24"/>
          <w:lang w:bidi="ru-RU"/>
        </w:rPr>
        <w:t xml:space="preserve"> г. </w:t>
      </w:r>
      <w:proofErr w:type="spellStart"/>
      <w:r>
        <w:rPr>
          <w:color w:val="000000"/>
          <w:sz w:val="24"/>
          <w:szCs w:val="24"/>
          <w:lang w:bidi="ru-RU"/>
        </w:rPr>
        <w:t>Певек</w:t>
      </w:r>
      <w:proofErr w:type="spellEnd"/>
      <w:r>
        <w:rPr>
          <w:color w:val="000000"/>
          <w:sz w:val="24"/>
          <w:szCs w:val="24"/>
          <w:lang w:bidi="ru-RU"/>
        </w:rPr>
        <w:t>, Чукотский</w:t>
      </w:r>
      <w:r w:rsidRPr="00D0499F">
        <w:rPr>
          <w:color w:val="000000"/>
          <w:sz w:val="24"/>
          <w:szCs w:val="24"/>
          <w:lang w:bidi="ru-RU"/>
        </w:rPr>
        <w:t xml:space="preserve"> АО;</w:t>
      </w:r>
    </w:p>
    <w:p w:rsidR="007D1F0D" w:rsidRDefault="00D0499F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Отсутствие медицинских противопоказаний для работы в районах Крайнего Севера;</w:t>
      </w:r>
    </w:p>
    <w:p w:rsidR="00D0499F" w:rsidRDefault="00D0499F" w:rsidP="00E22B95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 w:rsidRPr="00D0499F">
        <w:rPr>
          <w:color w:val="000000"/>
          <w:sz w:val="24"/>
          <w:szCs w:val="24"/>
          <w:lang w:bidi="ru-RU"/>
        </w:rPr>
        <w:t xml:space="preserve">Отпуск: 28 к. </w:t>
      </w:r>
      <w:proofErr w:type="spellStart"/>
      <w:r w:rsidRPr="00D0499F">
        <w:rPr>
          <w:color w:val="000000"/>
          <w:sz w:val="24"/>
          <w:szCs w:val="24"/>
          <w:lang w:bidi="ru-RU"/>
        </w:rPr>
        <w:t>дн</w:t>
      </w:r>
      <w:proofErr w:type="spellEnd"/>
      <w:r w:rsidRPr="00D0499F">
        <w:rPr>
          <w:color w:val="000000"/>
          <w:sz w:val="24"/>
          <w:szCs w:val="24"/>
          <w:lang w:bidi="ru-RU"/>
        </w:rPr>
        <w:t>. –</w:t>
      </w:r>
      <w:r>
        <w:rPr>
          <w:color w:val="000000"/>
          <w:sz w:val="24"/>
          <w:szCs w:val="24"/>
          <w:lang w:bidi="ru-RU"/>
        </w:rPr>
        <w:t xml:space="preserve"> </w:t>
      </w:r>
      <w:bookmarkStart w:id="0" w:name="_GoBack"/>
      <w:bookmarkEnd w:id="0"/>
      <w:r w:rsidRPr="00D0499F">
        <w:rPr>
          <w:color w:val="000000"/>
          <w:sz w:val="24"/>
          <w:szCs w:val="24"/>
          <w:lang w:bidi="ru-RU"/>
        </w:rPr>
        <w:t xml:space="preserve">ежегодный оплачиваемы, 24 к. </w:t>
      </w:r>
      <w:proofErr w:type="spellStart"/>
      <w:r w:rsidRPr="00D0499F">
        <w:rPr>
          <w:color w:val="000000"/>
          <w:sz w:val="24"/>
          <w:szCs w:val="24"/>
          <w:lang w:bidi="ru-RU"/>
        </w:rPr>
        <w:t>дн</w:t>
      </w:r>
      <w:proofErr w:type="spellEnd"/>
      <w:r w:rsidRPr="00D0499F">
        <w:rPr>
          <w:color w:val="000000"/>
          <w:sz w:val="24"/>
          <w:szCs w:val="24"/>
          <w:lang w:bidi="ru-RU"/>
        </w:rPr>
        <w:t>. – за работу в РКС</w:t>
      </w:r>
      <w:r>
        <w:rPr>
          <w:color w:val="000000"/>
          <w:sz w:val="24"/>
          <w:szCs w:val="24"/>
          <w:lang w:bidi="ru-RU"/>
        </w:rPr>
        <w:t>.</w:t>
      </w:r>
    </w:p>
    <w:p w:rsidR="007D1F0D" w:rsidRPr="00D0499F" w:rsidRDefault="00D0499F" w:rsidP="00E22B95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 w:rsidRPr="00D0499F">
        <w:rPr>
          <w:color w:val="000000"/>
          <w:sz w:val="24"/>
          <w:szCs w:val="24"/>
          <w:lang w:bidi="ru-RU"/>
        </w:rPr>
        <w:t>ДМС, корпоративно-с</w:t>
      </w:r>
      <w:r w:rsidRPr="00D0499F">
        <w:rPr>
          <w:color w:val="000000"/>
          <w:sz w:val="24"/>
          <w:szCs w:val="24"/>
          <w:lang w:bidi="ru-RU"/>
        </w:rPr>
        <w:t>оциальная программа.</w:t>
      </w:r>
    </w:p>
    <w:p w:rsidR="007D1F0D" w:rsidRDefault="007D1F0D">
      <w:pPr>
        <w:pStyle w:val="af"/>
        <w:shd w:val="clear" w:color="auto" w:fill="auto"/>
        <w:tabs>
          <w:tab w:val="left" w:pos="567"/>
          <w:tab w:val="left" w:pos="1517"/>
          <w:tab w:val="left" w:pos="3811"/>
          <w:tab w:val="left" w:pos="5472"/>
        </w:tabs>
        <w:spacing w:line="252" w:lineRule="auto"/>
        <w:ind w:left="567"/>
        <w:jc w:val="both"/>
      </w:pPr>
    </w:p>
    <w:p w:rsidR="007D1F0D" w:rsidRDefault="00D0499F">
      <w:pPr>
        <w:widowControl w:val="0"/>
        <w:spacing w:after="0"/>
        <w:rPr>
          <w:bCs/>
          <w:color w:val="1F4E79"/>
          <w:sz w:val="24"/>
          <w:szCs w:val="24"/>
        </w:rPr>
      </w:pPr>
      <w:r>
        <w:rPr>
          <w:rFonts w:ascii="Times New Roman" w:hAnsi="Times New Roman"/>
          <w:b/>
          <w:color w:val="1F4E79"/>
          <w:sz w:val="24"/>
          <w:szCs w:val="24"/>
        </w:rPr>
        <w:t>Контактная информация ответственного специалиста</w:t>
      </w:r>
      <w:r>
        <w:rPr>
          <w:bCs/>
          <w:color w:val="1F4E79"/>
          <w:sz w:val="24"/>
          <w:szCs w:val="24"/>
        </w:rPr>
        <w:t xml:space="preserve">: </w:t>
      </w:r>
    </w:p>
    <w:p w:rsidR="007D1F0D" w:rsidRDefault="00D049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Рослякова Ольга Леонидовна, </w:t>
      </w:r>
    </w:p>
    <w:p w:rsidR="007D1F0D" w:rsidRDefault="00D049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тел. +7 (42737) 4-36-54,</w:t>
      </w:r>
    </w:p>
    <w:p w:rsidR="007D1F0D" w:rsidRDefault="00D0499F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</w:t>
      </w:r>
      <w:r>
        <w:rPr>
          <w:rFonts w:ascii="Times New Roman" w:hAnsi="Times New Roman"/>
          <w:bCs/>
          <w:sz w:val="24"/>
          <w:szCs w:val="24"/>
          <w:lang w:val="en-US"/>
        </w:rPr>
        <w:t>roslyakova-ol@rosenergoatom.ru</w:t>
      </w:r>
    </w:p>
    <w:sectPr w:rsidR="007D1F0D">
      <w:pgSz w:w="11906" w:h="16838"/>
      <w:pgMar w:top="435" w:right="850" w:bottom="42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etaNormalCyrLF-Italic"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271E7"/>
    <w:multiLevelType w:val="multilevel"/>
    <w:tmpl w:val="E3A4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495C2143"/>
    <w:multiLevelType w:val="multilevel"/>
    <w:tmpl w:val="90547C6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1CC23D7"/>
    <w:multiLevelType w:val="multilevel"/>
    <w:tmpl w:val="33689E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DAE0534"/>
    <w:multiLevelType w:val="multilevel"/>
    <w:tmpl w:val="97E4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0D"/>
    <w:rsid w:val="005D6B16"/>
    <w:rsid w:val="007D1F0D"/>
    <w:rsid w:val="00D0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75CCE-37C5-4D96-9CD2-4CFECD80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uiPriority w:val="1"/>
    <w:qFormat/>
    <w:rsid w:val="00830859"/>
    <w:rPr>
      <w:rFonts w:ascii="Times New Roman" w:hAnsi="Times New Roman"/>
      <w:color w:val="auto"/>
      <w:sz w:val="28"/>
    </w:rPr>
  </w:style>
  <w:style w:type="character" w:customStyle="1" w:styleId="-">
    <w:name w:val="Интернет-ссылка"/>
    <w:uiPriority w:val="99"/>
    <w:unhideWhenUsed/>
    <w:rsid w:val="00F14296"/>
    <w:rPr>
      <w:color w:val="0000FF"/>
      <w:u w:val="single"/>
    </w:rPr>
  </w:style>
  <w:style w:type="character" w:customStyle="1" w:styleId="a3">
    <w:name w:val="Текст Знак"/>
    <w:uiPriority w:val="99"/>
    <w:semiHidden/>
    <w:qFormat/>
    <w:rsid w:val="006145EC"/>
    <w:rPr>
      <w:rFonts w:ascii="Consolas" w:hAnsi="Consolas" w:cs="Consolas"/>
      <w:sz w:val="21"/>
      <w:szCs w:val="21"/>
    </w:rPr>
  </w:style>
  <w:style w:type="character" w:customStyle="1" w:styleId="normaltextrun1">
    <w:name w:val="normaltextrun1"/>
    <w:qFormat/>
    <w:rsid w:val="00820008"/>
  </w:style>
  <w:style w:type="character" w:customStyle="1" w:styleId="eop">
    <w:name w:val="eop"/>
    <w:qFormat/>
    <w:rsid w:val="00820008"/>
  </w:style>
  <w:style w:type="character" w:customStyle="1" w:styleId="contextualspellingandgrammarerror">
    <w:name w:val="contextualspellingandgrammarerror"/>
    <w:qFormat/>
    <w:rsid w:val="00820008"/>
  </w:style>
  <w:style w:type="character" w:customStyle="1" w:styleId="spellingerror">
    <w:name w:val="spellingerror"/>
    <w:qFormat/>
    <w:rsid w:val="00820008"/>
  </w:style>
  <w:style w:type="character" w:customStyle="1" w:styleId="a4">
    <w:name w:val="Текст выноски Знак"/>
    <w:basedOn w:val="a0"/>
    <w:uiPriority w:val="99"/>
    <w:semiHidden/>
    <w:qFormat/>
    <w:rsid w:val="003F0D83"/>
    <w:rPr>
      <w:rFonts w:ascii="Segoe UI" w:hAnsi="Segoe UI" w:cs="Segoe UI"/>
      <w:sz w:val="18"/>
      <w:szCs w:val="18"/>
      <w:lang w:eastAsia="en-US"/>
    </w:rPr>
  </w:style>
  <w:style w:type="character" w:customStyle="1" w:styleId="a5">
    <w:name w:val="Другое_"/>
    <w:basedOn w:val="a0"/>
    <w:qFormat/>
    <w:rsid w:val="008C07E5"/>
    <w:rPr>
      <w:rFonts w:ascii="Times New Roman" w:eastAsia="Times New Roman" w:hAnsi="Times New Roman"/>
      <w:shd w:val="clear" w:color="auto" w:fill="FFFFFF"/>
    </w:rPr>
  </w:style>
  <w:style w:type="character" w:customStyle="1" w:styleId="20">
    <w:name w:val="Заголовок №2_"/>
    <w:basedOn w:val="a0"/>
    <w:qFormat/>
    <w:rsid w:val="00BA258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Default">
    <w:name w:val="Default"/>
    <w:uiPriority w:val="99"/>
    <w:qFormat/>
    <w:rsid w:val="00F14296"/>
    <w:rPr>
      <w:rFonts w:ascii="MetaNormalCyrLF-Italic" w:hAnsi="MetaNormalCyrLF-Italic" w:cs="MetaNormalCyrLF-Italic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qFormat/>
    <w:rsid w:val="00E21CD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27D46"/>
    <w:pPr>
      <w:spacing w:after="0" w:line="240" w:lineRule="auto"/>
      <w:ind w:left="720"/>
    </w:pPr>
  </w:style>
  <w:style w:type="paragraph" w:styleId="ad">
    <w:name w:val="Plain Text"/>
    <w:basedOn w:val="a"/>
    <w:uiPriority w:val="99"/>
    <w:semiHidden/>
    <w:unhideWhenUsed/>
    <w:qFormat/>
    <w:rsid w:val="006145EC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aragraph">
    <w:name w:val="paragraph"/>
    <w:basedOn w:val="a"/>
    <w:qFormat/>
    <w:rsid w:val="008200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3F0D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Другое"/>
    <w:basedOn w:val="a"/>
    <w:qFormat/>
    <w:rsid w:val="008C07E5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Заголовок №2"/>
    <w:basedOn w:val="a"/>
    <w:qFormat/>
    <w:rsid w:val="00BA2581"/>
    <w:pPr>
      <w:widowControl w:val="0"/>
      <w:shd w:val="clear" w:color="auto" w:fill="FFFFFF"/>
      <w:suppressAutoHyphens w:val="0"/>
      <w:spacing w:after="340" w:line="240" w:lineRule="auto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table" w:styleId="af0">
    <w:name w:val="Table Grid"/>
    <w:basedOn w:val="a1"/>
    <w:uiPriority w:val="59"/>
    <w:rsid w:val="00735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F6AE1-6176-4B3A-B0DD-EE72FD6C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lyah-iv</dc:creator>
  <dc:description/>
  <cp:lastModifiedBy>Хвощёва Любовь Юрьевна</cp:lastModifiedBy>
  <cp:revision>13</cp:revision>
  <cp:lastPrinted>2019-10-02T06:17:00Z</cp:lastPrinted>
  <dcterms:created xsi:type="dcterms:W3CDTF">2023-06-16T11:29:00Z</dcterms:created>
  <dcterms:modified xsi:type="dcterms:W3CDTF">2023-07-21T05:30:00Z</dcterms:modified>
  <dc:language>ru-RU</dc:language>
</cp:coreProperties>
</file>